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Pr="00BB5454" w:rsidRDefault="004B1F15" w:rsidP="00BF1715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Stanovisko</w:t>
      </w:r>
      <w:r w:rsidR="001958C0" w:rsidRPr="001958C0">
        <w:rPr>
          <w:rFonts w:ascii="Arial" w:hAnsi="Arial" w:cs="Arial"/>
          <w:b/>
          <w:color w:val="0070C0"/>
          <w:sz w:val="28"/>
          <w:szCs w:val="28"/>
        </w:rPr>
        <w:t xml:space="preserve"> Rady </w:t>
      </w:r>
      <w:r>
        <w:rPr>
          <w:rFonts w:ascii="Arial" w:hAnsi="Arial" w:cs="Arial"/>
          <w:b/>
          <w:color w:val="0070C0"/>
          <w:sz w:val="28"/>
          <w:szCs w:val="28"/>
        </w:rPr>
        <w:t xml:space="preserve">pro výzkum, vývoj a inovace </w:t>
      </w:r>
      <w:r w:rsidR="001958C0" w:rsidRPr="001958C0">
        <w:rPr>
          <w:rFonts w:ascii="Arial" w:hAnsi="Arial" w:cs="Arial"/>
          <w:b/>
          <w:color w:val="0070C0"/>
          <w:sz w:val="28"/>
          <w:szCs w:val="28"/>
        </w:rPr>
        <w:t>k Strategickému rámci rozvoje péče o zdraví v České republice do roku 2030</w:t>
      </w:r>
    </w:p>
    <w:p w:rsidR="00BF1715" w:rsidRPr="009A7A10" w:rsidRDefault="00BF1715" w:rsidP="00CF0116">
      <w:pPr>
        <w:pStyle w:val="Odstavecseseznamem"/>
        <w:numPr>
          <w:ilvl w:val="0"/>
          <w:numId w:val="2"/>
        </w:numPr>
        <w:spacing w:after="120"/>
        <w:rPr>
          <w:rFonts w:ascii="Arial" w:hAnsi="Arial" w:cs="Arial"/>
          <w:b/>
          <w:color w:val="0070C0"/>
          <w:sz w:val="28"/>
          <w:szCs w:val="28"/>
        </w:rPr>
      </w:pPr>
      <w:r w:rsidRPr="009A7A10">
        <w:rPr>
          <w:rFonts w:ascii="Arial" w:hAnsi="Arial" w:cs="Arial"/>
          <w:b/>
          <w:color w:val="0070C0"/>
          <w:sz w:val="28"/>
          <w:szCs w:val="28"/>
        </w:rPr>
        <w:t>Způsob předložení návrhu</w:t>
      </w:r>
    </w:p>
    <w:p w:rsidR="001E2543" w:rsidRDefault="006C1CF2" w:rsidP="00E37809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Strategický rámec rozvoje péče o zdraví v České republice do roku 2030 „Strategický rámec zdraví“</w:t>
      </w:r>
      <w:r w:rsidR="00926088">
        <w:rPr>
          <w:rFonts w:ascii="Arial" w:hAnsi="Arial" w:cs="Arial"/>
        </w:rPr>
        <w:t xml:space="preserve"> </w:t>
      </w:r>
      <w:r w:rsidR="00571676" w:rsidRPr="009A7A10">
        <w:rPr>
          <w:rFonts w:ascii="Arial" w:hAnsi="Arial" w:cs="Arial"/>
        </w:rPr>
        <w:t>byl předložen Radě pro výzkum, vývoj a</w:t>
      </w:r>
      <w:r w:rsidR="00CF0116" w:rsidRPr="00E37809">
        <w:rPr>
          <w:rFonts w:ascii="Arial" w:hAnsi="Arial" w:cs="Arial"/>
        </w:rPr>
        <w:t> </w:t>
      </w:r>
      <w:r w:rsidR="00571676" w:rsidRPr="009A7A10">
        <w:rPr>
          <w:rFonts w:ascii="Arial" w:hAnsi="Arial" w:cs="Arial"/>
        </w:rPr>
        <w:t xml:space="preserve"> inovace </w:t>
      </w:r>
      <w:r w:rsidR="00CF0116" w:rsidRPr="009A7A10">
        <w:rPr>
          <w:rFonts w:ascii="Arial" w:hAnsi="Arial" w:cs="Arial"/>
        </w:rPr>
        <w:t xml:space="preserve">(dále jen „Rada“) </w:t>
      </w:r>
      <w:r w:rsidR="00571676" w:rsidRPr="009A7A10">
        <w:rPr>
          <w:rFonts w:ascii="Arial" w:hAnsi="Arial" w:cs="Arial"/>
        </w:rPr>
        <w:t xml:space="preserve">dopisem ministra </w:t>
      </w:r>
      <w:r>
        <w:rPr>
          <w:rFonts w:ascii="Arial" w:hAnsi="Arial" w:cs="Arial"/>
        </w:rPr>
        <w:t>zdravotnictví</w:t>
      </w:r>
      <w:r w:rsidR="00571676" w:rsidRPr="009A7A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Vojtěcha Adama</w:t>
      </w:r>
      <w:r w:rsidR="009A7A10" w:rsidRPr="009A7A10">
        <w:rPr>
          <w:rFonts w:ascii="Arial" w:hAnsi="Arial" w:cs="Arial"/>
        </w:rPr>
        <w:t xml:space="preserve"> ze dne </w:t>
      </w:r>
      <w:r w:rsidR="00926088">
        <w:rPr>
          <w:rFonts w:ascii="Arial" w:hAnsi="Arial" w:cs="Arial"/>
        </w:rPr>
        <w:t>18. června</w:t>
      </w:r>
      <w:r w:rsidR="009A7A10" w:rsidRPr="009A7A10">
        <w:rPr>
          <w:rFonts w:ascii="Arial" w:hAnsi="Arial" w:cs="Arial"/>
        </w:rPr>
        <w:t xml:space="preserve"> 2019</w:t>
      </w:r>
      <w:r w:rsidR="00CF0116" w:rsidRPr="009A7A10">
        <w:rPr>
          <w:rFonts w:ascii="Arial" w:hAnsi="Arial" w:cs="Arial"/>
        </w:rPr>
        <w:t xml:space="preserve"> č. j. </w:t>
      </w:r>
      <w:r w:rsidR="00926088">
        <w:rPr>
          <w:rFonts w:ascii="Arial" w:hAnsi="Arial" w:cs="Arial"/>
        </w:rPr>
        <w:t>23848/2019-3/EFI</w:t>
      </w:r>
      <w:r w:rsidR="001E2543">
        <w:rPr>
          <w:rFonts w:ascii="Arial" w:hAnsi="Arial" w:cs="Arial"/>
        </w:rPr>
        <w:t xml:space="preserve">. </w:t>
      </w:r>
    </w:p>
    <w:p w:rsidR="001E2543" w:rsidRDefault="001E2543" w:rsidP="00E37809">
      <w:pPr>
        <w:spacing w:after="120" w:line="276" w:lineRule="auto"/>
        <w:jc w:val="both"/>
        <w:rPr>
          <w:rFonts w:ascii="Arial" w:hAnsi="Arial" w:cs="Arial"/>
        </w:rPr>
      </w:pPr>
      <w:r w:rsidRPr="001E2543">
        <w:rPr>
          <w:rFonts w:ascii="Arial" w:hAnsi="Arial" w:cs="Arial"/>
        </w:rPr>
        <w:t xml:space="preserve">Materiál </w:t>
      </w:r>
      <w:r w:rsidR="00302B3E">
        <w:rPr>
          <w:rFonts w:ascii="Arial" w:hAnsi="Arial" w:cs="Arial"/>
        </w:rPr>
        <w:t xml:space="preserve">dne 10. června 2019 </w:t>
      </w:r>
      <w:r>
        <w:rPr>
          <w:rFonts w:ascii="Arial" w:hAnsi="Arial" w:cs="Arial"/>
        </w:rPr>
        <w:t xml:space="preserve">současně </w:t>
      </w:r>
      <w:r w:rsidRPr="001E2543">
        <w:rPr>
          <w:rFonts w:ascii="Arial" w:hAnsi="Arial" w:cs="Arial"/>
        </w:rPr>
        <w:t xml:space="preserve">předložilo </w:t>
      </w:r>
      <w:r>
        <w:rPr>
          <w:rFonts w:ascii="Arial" w:hAnsi="Arial" w:cs="Arial"/>
        </w:rPr>
        <w:t xml:space="preserve">Ministerstvo zdravotnictví </w:t>
      </w:r>
      <w:r w:rsidRPr="001E2543">
        <w:rPr>
          <w:rFonts w:ascii="Arial" w:hAnsi="Arial" w:cs="Arial"/>
        </w:rPr>
        <w:t>do</w:t>
      </w:r>
      <w:r w:rsidR="00302B3E">
        <w:rPr>
          <w:rFonts w:ascii="Arial" w:hAnsi="Arial" w:cs="Arial"/>
        </w:rPr>
        <w:t> </w:t>
      </w:r>
      <w:r w:rsidRPr="001E2543">
        <w:rPr>
          <w:rFonts w:ascii="Arial" w:hAnsi="Arial" w:cs="Arial"/>
        </w:rPr>
        <w:t xml:space="preserve">meziresortního připomínkového řízení prostřednictvím elektronické knihovny Úřadu vlády ČR s termínem zaslání připomínek do 24. </w:t>
      </w:r>
      <w:r>
        <w:rPr>
          <w:rFonts w:ascii="Arial" w:hAnsi="Arial" w:cs="Arial"/>
        </w:rPr>
        <w:t>června</w:t>
      </w:r>
      <w:r w:rsidRPr="001E2543">
        <w:rPr>
          <w:rFonts w:ascii="Arial" w:hAnsi="Arial" w:cs="Arial"/>
        </w:rPr>
        <w:t xml:space="preserve"> 2019</w:t>
      </w:r>
      <w:r>
        <w:rPr>
          <w:rFonts w:ascii="Arial" w:hAnsi="Arial" w:cs="Arial"/>
        </w:rPr>
        <w:t>.</w:t>
      </w:r>
    </w:p>
    <w:p w:rsidR="00571676" w:rsidRDefault="00571676" w:rsidP="00E37809">
      <w:pPr>
        <w:spacing w:after="120" w:line="276" w:lineRule="auto"/>
        <w:jc w:val="both"/>
        <w:rPr>
          <w:rFonts w:ascii="Arial" w:hAnsi="Arial" w:cs="Arial"/>
        </w:rPr>
      </w:pPr>
    </w:p>
    <w:p w:rsidR="00A478E2" w:rsidRDefault="00926088" w:rsidP="00E37809">
      <w:pPr>
        <w:pStyle w:val="Odstavecseseznamem"/>
        <w:numPr>
          <w:ilvl w:val="0"/>
          <w:numId w:val="2"/>
        </w:numPr>
        <w:spacing w:after="120" w:line="276" w:lineRule="auto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Důvod předložení </w:t>
      </w:r>
    </w:p>
    <w:p w:rsidR="001E2543" w:rsidRPr="001E2543" w:rsidRDefault="001E2543" w:rsidP="00E37809">
      <w:pPr>
        <w:spacing w:after="120" w:line="276" w:lineRule="auto"/>
        <w:jc w:val="both"/>
        <w:rPr>
          <w:rFonts w:ascii="Arial" w:hAnsi="Arial" w:cs="Arial"/>
        </w:rPr>
      </w:pPr>
      <w:r w:rsidRPr="001E2543">
        <w:rPr>
          <w:rFonts w:ascii="Arial" w:hAnsi="Arial" w:cs="Arial"/>
        </w:rPr>
        <w:t xml:space="preserve">Rada dle § 35 odst. 2 písmeno i) zákona č. 130/2002 Sb. o podpoře výzkumu, experimentálního vývoje a inovací z veřejných prostředků a o změně některých souvisejících zákonů (zákon o podpoře výzkumu, experimentálního vývoje a inovací), ve znění pozdějších předpisů, zabezpečuje zpracování stanovisek k materiálům předkládaným vládě za oblast výzkumu, vývoje a inovací. </w:t>
      </w:r>
    </w:p>
    <w:p w:rsidR="00926088" w:rsidRDefault="00A478E2" w:rsidP="00E37809">
      <w:pPr>
        <w:spacing w:after="120" w:line="276" w:lineRule="auto"/>
        <w:jc w:val="both"/>
        <w:rPr>
          <w:rFonts w:ascii="Arial" w:hAnsi="Arial" w:cs="Arial"/>
        </w:rPr>
      </w:pPr>
      <w:r w:rsidRPr="00A478E2">
        <w:rPr>
          <w:rFonts w:ascii="Arial" w:hAnsi="Arial" w:cs="Arial"/>
        </w:rPr>
        <w:t xml:space="preserve">Radě je předkládán ke stanovisku </w:t>
      </w:r>
      <w:r w:rsidR="00926088">
        <w:rPr>
          <w:rFonts w:ascii="Arial" w:hAnsi="Arial" w:cs="Arial"/>
        </w:rPr>
        <w:t>Strategický rámec rozvoje péče o zdraví v České republice do roku 2030 „Strategický rámec zdraví“ (dále jen „Rámec“). Předkládaný dokument plynule navazuje na vládní dokument Strategický rámec Česká republika 2030 a rozpracovává jeho úkoly pro oblast zdravotnictví a představuje základní koncepční materiál resortu zdravotnictví následujících 10 let. Rámec je zároveň plněním základní podmínky č. 4.6. Evropské komise pro příští programové období 2021 – 2027.</w:t>
      </w:r>
    </w:p>
    <w:p w:rsidR="00C81271" w:rsidRPr="00A07A64" w:rsidRDefault="00C81271" w:rsidP="00E37809">
      <w:pPr>
        <w:spacing w:after="120" w:line="276" w:lineRule="auto"/>
        <w:rPr>
          <w:rFonts w:ascii="Arial" w:hAnsi="Arial" w:cs="Arial"/>
        </w:rPr>
      </w:pPr>
    </w:p>
    <w:p w:rsidR="005120A6" w:rsidRPr="00DF63AA" w:rsidRDefault="00DF63AA" w:rsidP="00E37809">
      <w:pPr>
        <w:pStyle w:val="Odstavecseseznamem"/>
        <w:numPr>
          <w:ilvl w:val="0"/>
          <w:numId w:val="2"/>
        </w:numPr>
        <w:spacing w:after="120" w:line="276" w:lineRule="auto"/>
        <w:ind w:left="1077"/>
        <w:rPr>
          <w:rFonts w:ascii="Arial" w:hAnsi="Arial" w:cs="Arial"/>
          <w:b/>
          <w:color w:val="0070C0"/>
          <w:sz w:val="28"/>
          <w:szCs w:val="28"/>
        </w:rPr>
      </w:pPr>
      <w:r w:rsidRPr="00DF63AA">
        <w:rPr>
          <w:rFonts w:ascii="Arial" w:hAnsi="Arial" w:cs="Arial"/>
          <w:b/>
          <w:color w:val="0070C0"/>
          <w:sz w:val="28"/>
          <w:szCs w:val="28"/>
        </w:rPr>
        <w:t xml:space="preserve">Zhodnocení </w:t>
      </w:r>
      <w:r w:rsidR="00A07A64" w:rsidRPr="001958C0">
        <w:rPr>
          <w:rFonts w:ascii="Arial" w:hAnsi="Arial" w:cs="Arial"/>
          <w:b/>
          <w:color w:val="0070C0"/>
          <w:sz w:val="28"/>
          <w:szCs w:val="28"/>
        </w:rPr>
        <w:t>Strategické</w:t>
      </w:r>
      <w:r w:rsidR="00A07A64">
        <w:rPr>
          <w:rFonts w:ascii="Arial" w:hAnsi="Arial" w:cs="Arial"/>
          <w:b/>
          <w:color w:val="0070C0"/>
          <w:sz w:val="28"/>
          <w:szCs w:val="28"/>
        </w:rPr>
        <w:t>ho rámce</w:t>
      </w:r>
      <w:r w:rsidR="00A07A64" w:rsidRPr="001958C0">
        <w:rPr>
          <w:rFonts w:ascii="Arial" w:hAnsi="Arial" w:cs="Arial"/>
          <w:b/>
          <w:color w:val="0070C0"/>
          <w:sz w:val="28"/>
          <w:szCs w:val="28"/>
        </w:rPr>
        <w:t xml:space="preserve"> rozvoje péče o zdraví v České republice do roku 2030</w:t>
      </w:r>
    </w:p>
    <w:p w:rsidR="00A07A64" w:rsidRDefault="00A07A64" w:rsidP="00E37809">
      <w:pPr>
        <w:spacing w:line="276" w:lineRule="auto"/>
        <w:jc w:val="both"/>
        <w:rPr>
          <w:rFonts w:ascii="Arial" w:hAnsi="Arial" w:cs="Arial"/>
        </w:rPr>
      </w:pPr>
      <w:r w:rsidRPr="00A07A64">
        <w:rPr>
          <w:rFonts w:ascii="Arial" w:hAnsi="Arial" w:cs="Arial"/>
        </w:rPr>
        <w:t>Důvodem zařazení je naplňování Koncepce zdravotnického výzkumu do roku 2022, která vychází z Národních priorit orientovaného výzkumu, experimentálního vývoje a</w:t>
      </w:r>
      <w:r w:rsidR="00666127">
        <w:rPr>
          <w:rFonts w:ascii="Arial" w:hAnsi="Arial" w:cs="Arial"/>
        </w:rPr>
        <w:t> </w:t>
      </w:r>
      <w:r w:rsidRPr="00A07A64">
        <w:rPr>
          <w:rFonts w:ascii="Arial" w:hAnsi="Arial" w:cs="Arial"/>
        </w:rPr>
        <w:t>inovací a dále tvorba a naplňování budoucí koncepce pro období 2022+.</w:t>
      </w:r>
    </w:p>
    <w:p w:rsidR="00302B3E" w:rsidRDefault="00302B3E" w:rsidP="00E37809">
      <w:pPr>
        <w:spacing w:line="276" w:lineRule="auto"/>
        <w:jc w:val="both"/>
        <w:rPr>
          <w:rFonts w:ascii="Arial" w:hAnsi="Arial" w:cs="Arial"/>
        </w:rPr>
      </w:pPr>
    </w:p>
    <w:p w:rsidR="00302B3E" w:rsidRDefault="00302B3E" w:rsidP="00E3780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Rámec uvádí 7 specifických cílů resortu zdravotnictví pro následujících 10 let, které kopírují investiční a neinvestiční priority Ministerstva zdravotnictví </w:t>
      </w:r>
      <w:r w:rsidR="00BE509F">
        <w:rPr>
          <w:rFonts w:ascii="Arial" w:hAnsi="Arial" w:cs="Arial"/>
        </w:rPr>
        <w:t>pro programové období politiky hospodářské, sociální a územní soudržnosti EU 2021+ a které budou realizovány prostřednictvím 7 navazujících implementačních plánů. Jedním z těchto cílů je i „Zapojení vědy a výzkumu do řešení prioritních úkolů zdravotnictví“.</w:t>
      </w:r>
    </w:p>
    <w:p w:rsidR="00A07A64" w:rsidRPr="00A07A64" w:rsidRDefault="00A07A64" w:rsidP="00E37809">
      <w:pPr>
        <w:spacing w:line="276" w:lineRule="auto"/>
        <w:rPr>
          <w:rFonts w:ascii="Arial" w:hAnsi="Arial" w:cs="Arial"/>
        </w:rPr>
      </w:pPr>
    </w:p>
    <w:p w:rsidR="00BF1715" w:rsidRPr="000F23FD" w:rsidRDefault="00926088" w:rsidP="00E37809">
      <w:pPr>
        <w:pStyle w:val="Odstavecseseznamem"/>
        <w:numPr>
          <w:ilvl w:val="0"/>
          <w:numId w:val="2"/>
        </w:numPr>
        <w:spacing w:after="120" w:line="276" w:lineRule="auto"/>
        <w:ind w:left="1077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Připomínky k materiálu</w:t>
      </w:r>
    </w:p>
    <w:p w:rsidR="00CC190A" w:rsidRDefault="00CC190A" w:rsidP="00E37809">
      <w:pPr>
        <w:spacing w:after="120" w:line="276" w:lineRule="auto"/>
        <w:jc w:val="both"/>
        <w:rPr>
          <w:rFonts w:ascii="Arial" w:hAnsi="Arial" w:cs="Arial"/>
        </w:rPr>
      </w:pPr>
      <w:bookmarkStart w:id="0" w:name="_Hlk8907367"/>
      <w:r>
        <w:rPr>
          <w:rFonts w:ascii="Arial" w:hAnsi="Arial" w:cs="Arial"/>
        </w:rPr>
        <w:t>Rada</w:t>
      </w:r>
    </w:p>
    <w:p w:rsidR="00CC190A" w:rsidRPr="00CC190A" w:rsidRDefault="00CC190A" w:rsidP="00E37809">
      <w:pPr>
        <w:pStyle w:val="Odstavecseseznamem"/>
        <w:spacing w:after="120" w:line="276" w:lineRule="auto"/>
        <w:jc w:val="both"/>
        <w:rPr>
          <w:rFonts w:ascii="Arial" w:hAnsi="Arial" w:cs="Arial"/>
        </w:rPr>
      </w:pPr>
    </w:p>
    <w:p w:rsidR="00496F90" w:rsidRPr="00496F90" w:rsidRDefault="00F302CC" w:rsidP="00E37809">
      <w:pPr>
        <w:pStyle w:val="Odstavecseseznamem"/>
        <w:numPr>
          <w:ilvl w:val="0"/>
          <w:numId w:val="26"/>
        </w:numPr>
        <w:spacing w:after="120" w:line="276" w:lineRule="auto"/>
        <w:ind w:left="714" w:hanging="357"/>
        <w:jc w:val="both"/>
        <w:rPr>
          <w:rFonts w:ascii="Arial" w:hAnsi="Arial" w:cs="Arial"/>
        </w:rPr>
      </w:pPr>
      <w:r w:rsidRPr="00CC190A">
        <w:rPr>
          <w:rFonts w:ascii="Arial" w:hAnsi="Arial" w:cs="Arial"/>
        </w:rPr>
        <w:t xml:space="preserve">upozorňuje, </w:t>
      </w:r>
      <w:r w:rsidR="00882C78">
        <w:rPr>
          <w:rFonts w:ascii="Arial" w:hAnsi="Arial" w:cs="Arial"/>
        </w:rPr>
        <w:t>aby</w:t>
      </w:r>
      <w:r w:rsidRPr="00CC190A">
        <w:rPr>
          <w:rFonts w:ascii="Arial" w:hAnsi="Arial" w:cs="Arial"/>
        </w:rPr>
        <w:t xml:space="preserve"> </w:t>
      </w:r>
      <w:r w:rsidR="00882C78">
        <w:rPr>
          <w:rFonts w:ascii="Arial" w:hAnsi="Arial" w:cs="Arial"/>
        </w:rPr>
        <w:t>v </w:t>
      </w:r>
      <w:r w:rsidRPr="00CC190A">
        <w:rPr>
          <w:rFonts w:ascii="Arial" w:hAnsi="Arial" w:cs="Arial"/>
        </w:rPr>
        <w:t>materiál</w:t>
      </w:r>
      <w:r w:rsidR="00882C78">
        <w:rPr>
          <w:rFonts w:ascii="Arial" w:hAnsi="Arial" w:cs="Arial"/>
        </w:rPr>
        <w:t>u byly použity definice dle § 2</w:t>
      </w:r>
      <w:r w:rsidR="008C429A" w:rsidRPr="00CC190A">
        <w:rPr>
          <w:rFonts w:ascii="Arial" w:hAnsi="Arial" w:cs="Arial"/>
        </w:rPr>
        <w:t xml:space="preserve"> </w:t>
      </w:r>
      <w:r w:rsidR="0068578E">
        <w:rPr>
          <w:rFonts w:ascii="Arial" w:hAnsi="Arial" w:cs="Arial"/>
        </w:rPr>
        <w:t xml:space="preserve">Vymezení pojmů dle </w:t>
      </w:r>
      <w:r w:rsidRPr="00CC190A">
        <w:rPr>
          <w:rFonts w:ascii="Arial" w:hAnsi="Arial" w:cs="Arial"/>
        </w:rPr>
        <w:t>zákona o</w:t>
      </w:r>
      <w:r w:rsidR="008C429A" w:rsidRPr="00CC190A">
        <w:rPr>
          <w:rFonts w:ascii="Arial" w:hAnsi="Arial" w:cs="Arial"/>
        </w:rPr>
        <w:t> </w:t>
      </w:r>
      <w:r w:rsidRPr="00CC190A">
        <w:rPr>
          <w:rFonts w:ascii="Arial" w:hAnsi="Arial" w:cs="Arial"/>
        </w:rPr>
        <w:t>podpoře výzkumu, experimentálního vývoje a inovací</w:t>
      </w:r>
      <w:r w:rsidR="00CC190A">
        <w:rPr>
          <w:rFonts w:ascii="Arial" w:hAnsi="Arial" w:cs="Arial"/>
        </w:rPr>
        <w:t>,</w:t>
      </w:r>
    </w:p>
    <w:p w:rsidR="00496F90" w:rsidRPr="00496F90" w:rsidRDefault="00496F90" w:rsidP="00E37809">
      <w:pPr>
        <w:pStyle w:val="Odstavecseseznamem"/>
        <w:spacing w:after="120" w:line="276" w:lineRule="auto"/>
        <w:jc w:val="both"/>
        <w:rPr>
          <w:rFonts w:ascii="Arial" w:hAnsi="Arial" w:cs="Arial"/>
        </w:rPr>
      </w:pPr>
    </w:p>
    <w:p w:rsidR="00CE765E" w:rsidRDefault="00B65AEB" w:rsidP="00E37809">
      <w:pPr>
        <w:pStyle w:val="Odstavecseseznamem"/>
        <w:numPr>
          <w:ilvl w:val="0"/>
          <w:numId w:val="26"/>
        </w:numPr>
        <w:spacing w:after="120" w:line="276" w:lineRule="auto"/>
        <w:ind w:left="714" w:hanging="357"/>
        <w:jc w:val="both"/>
        <w:rPr>
          <w:rFonts w:ascii="Arial" w:hAnsi="Arial" w:cs="Arial"/>
        </w:rPr>
      </w:pPr>
      <w:r w:rsidRPr="00CC190A">
        <w:rPr>
          <w:rFonts w:ascii="Arial" w:hAnsi="Arial" w:cs="Arial"/>
        </w:rPr>
        <w:t xml:space="preserve">požaduje změnu formulace věty </w:t>
      </w:r>
      <w:r w:rsidR="00D47D40" w:rsidRPr="00CC190A">
        <w:rPr>
          <w:rFonts w:ascii="Arial" w:hAnsi="Arial" w:cs="Arial"/>
        </w:rPr>
        <w:t xml:space="preserve">na </w:t>
      </w:r>
      <w:r w:rsidR="008D2349" w:rsidRPr="00CC190A">
        <w:rPr>
          <w:rFonts w:ascii="Arial" w:hAnsi="Arial" w:cs="Arial"/>
        </w:rPr>
        <w:t xml:space="preserve">str. </w:t>
      </w:r>
      <w:r w:rsidR="005616A0" w:rsidRPr="00CC190A">
        <w:rPr>
          <w:rFonts w:ascii="Arial" w:hAnsi="Arial" w:cs="Arial"/>
        </w:rPr>
        <w:t>61</w:t>
      </w:r>
      <w:r w:rsidR="008D2349" w:rsidRPr="00CC190A">
        <w:rPr>
          <w:rFonts w:ascii="Arial" w:hAnsi="Arial" w:cs="Arial"/>
        </w:rPr>
        <w:t xml:space="preserve"> ve specifickém cíli „</w:t>
      </w:r>
      <w:r w:rsidR="005616A0" w:rsidRPr="00CC190A">
        <w:rPr>
          <w:rFonts w:ascii="Arial" w:hAnsi="Arial" w:cs="Arial"/>
        </w:rPr>
        <w:t>Zdroje financování</w:t>
      </w:r>
      <w:r w:rsidR="008D2349" w:rsidRPr="00CC190A">
        <w:rPr>
          <w:rFonts w:ascii="Arial" w:hAnsi="Arial" w:cs="Arial"/>
        </w:rPr>
        <w:t xml:space="preserve">“: </w:t>
      </w:r>
      <w:r w:rsidR="005616A0" w:rsidRPr="00CC190A">
        <w:rPr>
          <w:rFonts w:ascii="Arial" w:hAnsi="Arial" w:cs="Arial"/>
        </w:rPr>
        <w:t>„Stávající zdroje - např. část z prostředků věnovaných na</w:t>
      </w:r>
      <w:r w:rsidR="00285A9F">
        <w:rPr>
          <w:rFonts w:ascii="Arial" w:hAnsi="Arial" w:cs="Arial"/>
        </w:rPr>
        <w:t> </w:t>
      </w:r>
      <w:r w:rsidR="005616A0" w:rsidRPr="00CC190A">
        <w:rPr>
          <w:rFonts w:ascii="Arial" w:hAnsi="Arial" w:cs="Arial"/>
        </w:rPr>
        <w:t xml:space="preserve">výzkum půjde do výzkumu služeb a systému péče o duševní zdraví;“. Finanční prostředky dle </w:t>
      </w:r>
      <w:r w:rsidR="00F213D9" w:rsidRPr="00CC190A">
        <w:rPr>
          <w:rFonts w:ascii="Arial" w:hAnsi="Arial" w:cs="Arial"/>
        </w:rPr>
        <w:t xml:space="preserve">zákona o podpoře výzkumu, experimentálního vývoje a inovací nelze použít na </w:t>
      </w:r>
      <w:r w:rsidRPr="00CC190A">
        <w:rPr>
          <w:rFonts w:ascii="Arial" w:hAnsi="Arial" w:cs="Arial"/>
        </w:rPr>
        <w:t>jiné aktivity mimo tento zákon</w:t>
      </w:r>
      <w:r w:rsidR="00CC190A">
        <w:rPr>
          <w:rFonts w:ascii="Arial" w:hAnsi="Arial" w:cs="Arial"/>
        </w:rPr>
        <w:t>,</w:t>
      </w:r>
    </w:p>
    <w:p w:rsidR="001B531B" w:rsidRDefault="001B531B" w:rsidP="00E37809">
      <w:pPr>
        <w:pStyle w:val="Odstavecseseznamem"/>
        <w:spacing w:after="120" w:line="276" w:lineRule="auto"/>
        <w:jc w:val="both"/>
        <w:rPr>
          <w:rFonts w:ascii="Arial" w:hAnsi="Arial" w:cs="Arial"/>
        </w:rPr>
      </w:pPr>
    </w:p>
    <w:p w:rsidR="00CC190A" w:rsidRDefault="001B531B" w:rsidP="00E37809">
      <w:pPr>
        <w:pStyle w:val="Odstavecseseznamem"/>
        <w:numPr>
          <w:ilvl w:val="0"/>
          <w:numId w:val="26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upozorňuje, že </w:t>
      </w:r>
      <w:r w:rsidR="00D2537C">
        <w:rPr>
          <w:rFonts w:ascii="Arial" w:hAnsi="Arial" w:cs="Arial"/>
        </w:rPr>
        <w:t xml:space="preserve">v materiálu nejsou navrženy </w:t>
      </w:r>
      <w:r w:rsidR="008972FE">
        <w:rPr>
          <w:rFonts w:ascii="Arial" w:hAnsi="Arial" w:cs="Arial"/>
        </w:rPr>
        <w:t xml:space="preserve">konkrétní </w:t>
      </w:r>
      <w:r w:rsidR="00D2537C">
        <w:rPr>
          <w:rFonts w:ascii="Arial" w:hAnsi="Arial" w:cs="Arial"/>
        </w:rPr>
        <w:t>změny vedoucí ke změně</w:t>
      </w:r>
      <w:r>
        <w:rPr>
          <w:rFonts w:ascii="Arial" w:hAnsi="Arial" w:cs="Arial"/>
        </w:rPr>
        <w:t xml:space="preserve"> </w:t>
      </w:r>
      <w:r w:rsidRPr="00CC190A">
        <w:rPr>
          <w:rFonts w:ascii="Arial" w:hAnsi="Arial" w:cs="Arial"/>
        </w:rPr>
        <w:t>zákona o podpoře výzkumu, experimentálního vývoje a inovací</w:t>
      </w:r>
      <w:r>
        <w:rPr>
          <w:rFonts w:ascii="Arial" w:hAnsi="Arial" w:cs="Arial"/>
        </w:rPr>
        <w:t xml:space="preserve"> uvedeného na </w:t>
      </w:r>
      <w:r w:rsidRPr="001B531B">
        <w:rPr>
          <w:rFonts w:ascii="Arial" w:hAnsi="Arial" w:cs="Arial"/>
        </w:rPr>
        <w:t xml:space="preserve">str. 79 </w:t>
      </w:r>
      <w:r w:rsidRPr="00CC190A">
        <w:rPr>
          <w:rFonts w:ascii="Arial" w:hAnsi="Arial" w:cs="Arial"/>
        </w:rPr>
        <w:t xml:space="preserve">ve specifickém cíli </w:t>
      </w:r>
      <w:r>
        <w:rPr>
          <w:rFonts w:ascii="Arial" w:hAnsi="Arial" w:cs="Arial"/>
        </w:rPr>
        <w:t xml:space="preserve">„Dílčí cíle“ </w:t>
      </w:r>
      <w:r w:rsidRPr="001B531B">
        <w:rPr>
          <w:rFonts w:ascii="Arial" w:hAnsi="Arial" w:cs="Arial"/>
        </w:rPr>
        <w:t>Úprava zákona č. 130/2002 Sb., o podpoře výzkumu, experimentálního vývoje a inovací z</w:t>
      </w:r>
      <w:r w:rsidR="008E3E5D">
        <w:rPr>
          <w:rFonts w:ascii="Arial" w:hAnsi="Arial" w:cs="Arial"/>
        </w:rPr>
        <w:t> </w:t>
      </w:r>
      <w:r w:rsidRPr="001B531B">
        <w:rPr>
          <w:rFonts w:ascii="Arial" w:hAnsi="Arial" w:cs="Arial"/>
        </w:rPr>
        <w:t>veřejných prostředků a o</w:t>
      </w:r>
      <w:r w:rsidR="00285A9F">
        <w:rPr>
          <w:rFonts w:ascii="Arial" w:hAnsi="Arial" w:cs="Arial"/>
        </w:rPr>
        <w:t> </w:t>
      </w:r>
      <w:r w:rsidRPr="001B531B">
        <w:rPr>
          <w:rFonts w:ascii="Arial" w:hAnsi="Arial" w:cs="Arial"/>
        </w:rPr>
        <w:t>změně některých souvisejících zákonů</w:t>
      </w:r>
      <w:r w:rsidR="0068578E">
        <w:rPr>
          <w:rFonts w:ascii="Arial" w:hAnsi="Arial" w:cs="Arial"/>
        </w:rPr>
        <w:t>,</w:t>
      </w:r>
    </w:p>
    <w:p w:rsidR="00620EBB" w:rsidRPr="00620EBB" w:rsidRDefault="00620EBB" w:rsidP="00E37809">
      <w:pPr>
        <w:pStyle w:val="Odstavecseseznamem"/>
        <w:spacing w:line="276" w:lineRule="auto"/>
        <w:rPr>
          <w:rFonts w:ascii="Arial" w:hAnsi="Arial" w:cs="Arial"/>
        </w:rPr>
      </w:pPr>
    </w:p>
    <w:p w:rsidR="00620EBB" w:rsidRPr="00624762" w:rsidRDefault="00620EBB" w:rsidP="00E37809">
      <w:pPr>
        <w:pStyle w:val="Odstavecseseznamem"/>
        <w:numPr>
          <w:ilvl w:val="0"/>
          <w:numId w:val="26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upozorňuje, na Specifický cíl „Indikátory“ na str. 80 / 81, kde jsou uvedeny úrovně dopadu a </w:t>
      </w:r>
      <w:r w:rsidRPr="005C1C28">
        <w:rPr>
          <w:rFonts w:ascii="Arial" w:hAnsi="Arial" w:cs="Arial"/>
        </w:rPr>
        <w:t>úrovně výsledků / výstupů, které by měly být v souladu s</w:t>
      </w:r>
      <w:r w:rsidR="005C1C28" w:rsidRPr="005C1C28">
        <w:rPr>
          <w:rFonts w:ascii="Arial" w:hAnsi="Arial" w:cs="Arial"/>
        </w:rPr>
        <w:t xml:space="preserve"> vládou schváleném </w:t>
      </w:r>
      <w:r w:rsidR="005C1C28" w:rsidRPr="005C1C28">
        <w:rPr>
          <w:rFonts w:ascii="Arial" w:hAnsi="Arial" w:cs="Arial"/>
          <w:bCs/>
        </w:rPr>
        <w:t>Programem na podporu zdravotnického aplikovaného výzkumu a vývoje na léta 2015 – 2022, kapitola</w:t>
      </w:r>
      <w:r w:rsidR="005C1C28">
        <w:rPr>
          <w:rFonts w:ascii="Arial" w:hAnsi="Arial" w:cs="Arial"/>
          <w:bCs/>
        </w:rPr>
        <w:t xml:space="preserve"> 18. Očekávané výs</w:t>
      </w:r>
      <w:r w:rsidR="00624762">
        <w:rPr>
          <w:rFonts w:ascii="Arial" w:hAnsi="Arial" w:cs="Arial"/>
          <w:bCs/>
        </w:rPr>
        <w:t>ledky,</w:t>
      </w:r>
    </w:p>
    <w:p w:rsidR="00624762" w:rsidRPr="00624762" w:rsidRDefault="00624762" w:rsidP="00E37809">
      <w:pPr>
        <w:pStyle w:val="Odstavecseseznamem"/>
        <w:spacing w:line="276" w:lineRule="auto"/>
        <w:rPr>
          <w:rFonts w:ascii="Arial" w:hAnsi="Arial" w:cs="Arial"/>
        </w:rPr>
      </w:pPr>
    </w:p>
    <w:p w:rsidR="00624762" w:rsidRDefault="00285A9F" w:rsidP="00E37809">
      <w:pPr>
        <w:pStyle w:val="Odstavecseseznamem"/>
        <w:numPr>
          <w:ilvl w:val="0"/>
          <w:numId w:val="26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žádá</w:t>
      </w:r>
      <w:r w:rsidR="00734146">
        <w:rPr>
          <w:rFonts w:ascii="Arial" w:hAnsi="Arial" w:cs="Arial"/>
        </w:rPr>
        <w:t xml:space="preserve"> o vyjasnění Indikátoru</w:t>
      </w:r>
      <w:r w:rsidR="00624762">
        <w:rPr>
          <w:rFonts w:ascii="Arial" w:hAnsi="Arial" w:cs="Arial"/>
        </w:rPr>
        <w:t xml:space="preserve"> „Počet vytvořených programů podpory výzkumu</w:t>
      </w:r>
      <w:r w:rsidR="00734146">
        <w:rPr>
          <w:rFonts w:ascii="Arial" w:hAnsi="Arial" w:cs="Arial"/>
        </w:rPr>
        <w:t xml:space="preserve">“ na str. 85., a to z výchozí hodnoty 138 (počet) na 180. Ministerstvo zdravotnictví má v současné době 1 program </w:t>
      </w:r>
      <w:r w:rsidR="00734146" w:rsidRPr="00734146">
        <w:rPr>
          <w:rFonts w:ascii="Arial" w:hAnsi="Arial" w:cs="Arial"/>
        </w:rPr>
        <w:t>na podporu zdravotnického aplikovaného výzkumu na léta 2015 – 2022</w:t>
      </w:r>
      <w:r w:rsidR="0068578E">
        <w:rPr>
          <w:rFonts w:ascii="Arial" w:hAnsi="Arial" w:cs="Arial"/>
        </w:rPr>
        <w:t>,</w:t>
      </w:r>
    </w:p>
    <w:p w:rsidR="00285A9F" w:rsidRPr="00285A9F" w:rsidRDefault="00285A9F" w:rsidP="00E37809">
      <w:pPr>
        <w:pStyle w:val="Odstavecseseznamem"/>
        <w:spacing w:line="276" w:lineRule="auto"/>
        <w:rPr>
          <w:rFonts w:ascii="Arial" w:hAnsi="Arial" w:cs="Arial"/>
        </w:rPr>
      </w:pPr>
    </w:p>
    <w:p w:rsidR="00285A9F" w:rsidRDefault="00285A9F" w:rsidP="00E37809">
      <w:pPr>
        <w:pStyle w:val="Odstavecseseznamem"/>
        <w:numPr>
          <w:ilvl w:val="0"/>
          <w:numId w:val="26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upozorňuje, že kvantitativní indikátory (např. počet výsledků, počet projektů, apod.) nevypovídají o kvalitě provedeného výzkumu a nejsou v souladu s Metodikou 17+. Rada doporučuje soustředit se při hodnocení výzkumu na kvalitu dosažených výsledků, které budou mít větší dopad ať již na</w:t>
      </w:r>
      <w:r w:rsidR="008E3E5D">
        <w:rPr>
          <w:rFonts w:ascii="Arial" w:hAnsi="Arial" w:cs="Arial"/>
        </w:rPr>
        <w:t> </w:t>
      </w:r>
      <w:r>
        <w:rPr>
          <w:rFonts w:ascii="Arial" w:hAnsi="Arial" w:cs="Arial"/>
        </w:rPr>
        <w:t>lékařskou vědeckou komunitu nebo do lékařské / zdravotnické praxe</w:t>
      </w:r>
      <w:r w:rsidR="0068578E">
        <w:rPr>
          <w:rFonts w:ascii="Arial" w:hAnsi="Arial" w:cs="Arial"/>
        </w:rPr>
        <w:t>,</w:t>
      </w:r>
    </w:p>
    <w:p w:rsidR="00D2537C" w:rsidRPr="00D2537C" w:rsidRDefault="00D2537C" w:rsidP="00E37809">
      <w:pPr>
        <w:pStyle w:val="Odstavecseseznamem"/>
        <w:spacing w:line="276" w:lineRule="auto"/>
        <w:rPr>
          <w:rFonts w:ascii="Arial" w:hAnsi="Arial" w:cs="Arial"/>
        </w:rPr>
      </w:pPr>
    </w:p>
    <w:p w:rsidR="00D2537C" w:rsidRDefault="00D2537C" w:rsidP="00E37809">
      <w:pPr>
        <w:pStyle w:val="Odstavecseseznamem"/>
        <w:numPr>
          <w:ilvl w:val="0"/>
          <w:numId w:val="26"/>
        </w:numPr>
        <w:spacing w:after="120" w:line="276" w:lineRule="auto"/>
        <w:ind w:left="714" w:hanging="357"/>
        <w:jc w:val="both"/>
        <w:rPr>
          <w:rFonts w:ascii="Arial" w:hAnsi="Arial" w:cs="Arial"/>
        </w:rPr>
      </w:pPr>
      <w:r w:rsidRPr="00CC190A">
        <w:rPr>
          <w:rFonts w:ascii="Arial" w:hAnsi="Arial" w:cs="Arial"/>
        </w:rPr>
        <w:t>doporučuje opra</w:t>
      </w:r>
      <w:r>
        <w:rPr>
          <w:rFonts w:ascii="Arial" w:hAnsi="Arial" w:cs="Arial"/>
        </w:rPr>
        <w:t>vu formálních / písařských chyb.</w:t>
      </w:r>
    </w:p>
    <w:p w:rsidR="008C429A" w:rsidRPr="00CA61A2" w:rsidRDefault="008C429A" w:rsidP="00E37809">
      <w:pPr>
        <w:spacing w:after="120" w:line="276" w:lineRule="auto"/>
        <w:jc w:val="both"/>
        <w:rPr>
          <w:rFonts w:ascii="Arial" w:hAnsi="Arial" w:cs="Arial"/>
        </w:rPr>
      </w:pPr>
    </w:p>
    <w:bookmarkEnd w:id="0"/>
    <w:p w:rsidR="00017DD9" w:rsidRDefault="00BF1715" w:rsidP="004B1F15">
      <w:pPr>
        <w:pStyle w:val="Odstavecseseznamem"/>
        <w:keepNext/>
        <w:numPr>
          <w:ilvl w:val="0"/>
          <w:numId w:val="2"/>
        </w:numPr>
        <w:spacing w:after="120" w:line="276" w:lineRule="auto"/>
        <w:rPr>
          <w:rFonts w:ascii="Arial" w:hAnsi="Arial" w:cs="Arial"/>
          <w:b/>
          <w:color w:val="0070C0"/>
          <w:sz w:val="28"/>
          <w:szCs w:val="28"/>
        </w:rPr>
      </w:pPr>
      <w:r w:rsidRPr="00363121">
        <w:rPr>
          <w:rFonts w:ascii="Arial" w:hAnsi="Arial" w:cs="Arial"/>
          <w:b/>
          <w:color w:val="0070C0"/>
          <w:sz w:val="28"/>
          <w:szCs w:val="28"/>
        </w:rPr>
        <w:lastRenderedPageBreak/>
        <w:t>Závěr</w:t>
      </w:r>
    </w:p>
    <w:p w:rsidR="00666127" w:rsidRPr="00363121" w:rsidRDefault="00666127" w:rsidP="004B1F15">
      <w:pPr>
        <w:pStyle w:val="Odstavecseseznamem"/>
        <w:keepNext/>
        <w:spacing w:after="120" w:line="276" w:lineRule="auto"/>
        <w:ind w:left="1080"/>
        <w:rPr>
          <w:rFonts w:ascii="Arial" w:hAnsi="Arial" w:cs="Arial"/>
          <w:b/>
          <w:color w:val="0070C0"/>
          <w:sz w:val="28"/>
          <w:szCs w:val="28"/>
        </w:rPr>
      </w:pPr>
    </w:p>
    <w:p w:rsidR="00666127" w:rsidRDefault="00017DD9" w:rsidP="004B1F15">
      <w:pPr>
        <w:keepNext/>
        <w:spacing w:after="120" w:line="276" w:lineRule="auto"/>
        <w:jc w:val="both"/>
        <w:rPr>
          <w:rFonts w:ascii="Arial" w:hAnsi="Arial" w:cs="Arial"/>
        </w:rPr>
      </w:pPr>
      <w:r w:rsidRPr="00666127">
        <w:rPr>
          <w:rFonts w:ascii="Arial" w:hAnsi="Arial" w:cs="Arial"/>
        </w:rPr>
        <w:t xml:space="preserve">Rada </w:t>
      </w:r>
    </w:p>
    <w:p w:rsidR="00017DD9" w:rsidRPr="00666127" w:rsidRDefault="00017DD9" w:rsidP="00E37809">
      <w:pPr>
        <w:pStyle w:val="Odstavecseseznamem"/>
        <w:numPr>
          <w:ilvl w:val="0"/>
          <w:numId w:val="29"/>
        </w:numPr>
        <w:spacing w:after="120" w:line="276" w:lineRule="auto"/>
        <w:jc w:val="both"/>
        <w:rPr>
          <w:rFonts w:ascii="Arial" w:hAnsi="Arial" w:cs="Arial"/>
        </w:rPr>
      </w:pPr>
      <w:r w:rsidRPr="00666127">
        <w:rPr>
          <w:rFonts w:ascii="Arial" w:hAnsi="Arial" w:cs="Arial"/>
        </w:rPr>
        <w:t>schvaluje</w:t>
      </w:r>
      <w:r w:rsidR="00EE6075" w:rsidRPr="00666127">
        <w:rPr>
          <w:rFonts w:ascii="Arial" w:hAnsi="Arial" w:cs="Arial"/>
        </w:rPr>
        <w:t xml:space="preserve"> </w:t>
      </w:r>
      <w:r w:rsidR="004B1F15">
        <w:rPr>
          <w:rFonts w:ascii="Arial" w:hAnsi="Arial" w:cs="Arial"/>
        </w:rPr>
        <w:t>s</w:t>
      </w:r>
      <w:r w:rsidR="00EE6075" w:rsidRPr="00666127">
        <w:rPr>
          <w:rFonts w:ascii="Arial" w:hAnsi="Arial" w:cs="Arial"/>
        </w:rPr>
        <w:t xml:space="preserve">tanovisko k </w:t>
      </w:r>
      <w:r w:rsidR="00926088" w:rsidRPr="00666127">
        <w:rPr>
          <w:rFonts w:ascii="Arial" w:hAnsi="Arial" w:cs="Arial"/>
        </w:rPr>
        <w:t>„Strategickému rámci rozvoje péče o zdraví v České republice do roku 2030</w:t>
      </w:r>
      <w:r w:rsidR="00F250BE" w:rsidRPr="00666127">
        <w:rPr>
          <w:rFonts w:ascii="Arial" w:hAnsi="Arial" w:cs="Arial"/>
        </w:rPr>
        <w:t xml:space="preserve"> a žádá poskytovatele o</w:t>
      </w:r>
      <w:r w:rsidR="00426530" w:rsidRPr="00666127">
        <w:rPr>
          <w:rFonts w:ascii="Arial" w:hAnsi="Arial" w:cs="Arial"/>
        </w:rPr>
        <w:t> </w:t>
      </w:r>
      <w:r w:rsidR="00F250BE" w:rsidRPr="00666127">
        <w:rPr>
          <w:rFonts w:ascii="Arial" w:hAnsi="Arial" w:cs="Arial"/>
        </w:rPr>
        <w:t>zapracování připomín</w:t>
      </w:r>
      <w:r w:rsidR="00926088" w:rsidRPr="00666127">
        <w:rPr>
          <w:rFonts w:ascii="Arial" w:hAnsi="Arial" w:cs="Arial"/>
        </w:rPr>
        <w:t>ek</w:t>
      </w:r>
      <w:r w:rsidR="00AF2B87" w:rsidRPr="00666127">
        <w:rPr>
          <w:rFonts w:ascii="Arial" w:hAnsi="Arial" w:cs="Arial"/>
        </w:rPr>
        <w:t xml:space="preserve"> v</w:t>
      </w:r>
      <w:r w:rsidR="0010040C">
        <w:rPr>
          <w:rFonts w:ascii="Arial" w:hAnsi="Arial" w:cs="Arial"/>
        </w:rPr>
        <w:t> </w:t>
      </w:r>
      <w:r w:rsidR="00AF2B87" w:rsidRPr="00666127">
        <w:rPr>
          <w:rFonts w:ascii="Arial" w:hAnsi="Arial" w:cs="Arial"/>
        </w:rPr>
        <w:t>části</w:t>
      </w:r>
      <w:r w:rsidR="0010040C">
        <w:rPr>
          <w:rFonts w:ascii="Arial" w:hAnsi="Arial" w:cs="Arial"/>
        </w:rPr>
        <w:t> </w:t>
      </w:r>
      <w:bookmarkStart w:id="1" w:name="_GoBack"/>
      <w:bookmarkEnd w:id="1"/>
      <w:r w:rsidR="00E55315" w:rsidRPr="00666127">
        <w:rPr>
          <w:rFonts w:ascii="Arial" w:hAnsi="Arial" w:cs="Arial"/>
        </w:rPr>
        <w:t>I</w:t>
      </w:r>
      <w:r w:rsidR="00AF2B87" w:rsidRPr="00666127">
        <w:rPr>
          <w:rFonts w:ascii="Arial" w:hAnsi="Arial" w:cs="Arial"/>
        </w:rPr>
        <w:t xml:space="preserve">V. </w:t>
      </w:r>
    </w:p>
    <w:p w:rsidR="00017DD9" w:rsidRPr="00926088" w:rsidRDefault="00017DD9" w:rsidP="00E37809">
      <w:pPr>
        <w:pStyle w:val="Odstavecseseznamem1"/>
        <w:keepNext/>
        <w:numPr>
          <w:ilvl w:val="0"/>
          <w:numId w:val="29"/>
        </w:numPr>
        <w:tabs>
          <w:tab w:val="left" w:pos="1260"/>
          <w:tab w:val="left" w:pos="1800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926088">
        <w:rPr>
          <w:rFonts w:ascii="Arial" w:hAnsi="Arial" w:cs="Arial"/>
          <w:sz w:val="24"/>
          <w:szCs w:val="24"/>
        </w:rPr>
        <w:t xml:space="preserve">doporučuje </w:t>
      </w:r>
      <w:r w:rsidR="001B3B23" w:rsidRPr="00926088">
        <w:rPr>
          <w:rFonts w:ascii="Arial" w:hAnsi="Arial" w:cs="Arial"/>
          <w:sz w:val="24"/>
          <w:szCs w:val="24"/>
        </w:rPr>
        <w:t xml:space="preserve">ministrovi </w:t>
      </w:r>
      <w:r w:rsidR="00926088" w:rsidRPr="00926088">
        <w:rPr>
          <w:rFonts w:ascii="Arial" w:hAnsi="Arial" w:cs="Arial"/>
          <w:sz w:val="24"/>
          <w:szCs w:val="24"/>
        </w:rPr>
        <w:t>zdravotnictví</w:t>
      </w:r>
      <w:r w:rsidRPr="00926088">
        <w:rPr>
          <w:rFonts w:ascii="Arial" w:hAnsi="Arial" w:cs="Arial"/>
          <w:sz w:val="24"/>
          <w:szCs w:val="24"/>
        </w:rPr>
        <w:t xml:space="preserve"> </w:t>
      </w:r>
      <w:r w:rsidR="00F250BE" w:rsidRPr="00926088">
        <w:rPr>
          <w:rFonts w:ascii="Arial" w:hAnsi="Arial" w:cs="Arial"/>
          <w:sz w:val="24"/>
          <w:szCs w:val="24"/>
        </w:rPr>
        <w:t>dokument se zapra</w:t>
      </w:r>
      <w:r w:rsidRPr="00926088">
        <w:rPr>
          <w:rFonts w:ascii="Arial" w:hAnsi="Arial" w:cs="Arial"/>
          <w:sz w:val="24"/>
          <w:szCs w:val="24"/>
        </w:rPr>
        <w:t>cov</w:t>
      </w:r>
      <w:r w:rsidR="004E282F">
        <w:rPr>
          <w:rFonts w:ascii="Arial" w:hAnsi="Arial" w:cs="Arial"/>
          <w:sz w:val="24"/>
          <w:szCs w:val="24"/>
        </w:rPr>
        <w:t>anými</w:t>
      </w:r>
      <w:r w:rsidR="00363121" w:rsidRPr="00926088">
        <w:rPr>
          <w:rFonts w:ascii="Arial" w:hAnsi="Arial" w:cs="Arial"/>
          <w:sz w:val="24"/>
          <w:szCs w:val="24"/>
        </w:rPr>
        <w:t xml:space="preserve"> připomínk</w:t>
      </w:r>
      <w:r w:rsidR="004E282F">
        <w:rPr>
          <w:rFonts w:ascii="Arial" w:hAnsi="Arial" w:cs="Arial"/>
          <w:sz w:val="24"/>
          <w:szCs w:val="24"/>
        </w:rPr>
        <w:t xml:space="preserve">ami </w:t>
      </w:r>
      <w:r w:rsidR="00AF2B87" w:rsidRPr="00926088">
        <w:rPr>
          <w:rFonts w:ascii="Arial" w:hAnsi="Arial" w:cs="Arial"/>
          <w:sz w:val="24"/>
          <w:szCs w:val="24"/>
        </w:rPr>
        <w:t>následně</w:t>
      </w:r>
      <w:r w:rsidR="004E282F">
        <w:rPr>
          <w:rFonts w:ascii="Arial" w:hAnsi="Arial" w:cs="Arial"/>
          <w:sz w:val="24"/>
          <w:szCs w:val="24"/>
        </w:rPr>
        <w:t xml:space="preserve"> </w:t>
      </w:r>
      <w:r w:rsidR="001B3B23" w:rsidRPr="00926088">
        <w:rPr>
          <w:rFonts w:ascii="Arial" w:hAnsi="Arial" w:cs="Arial"/>
          <w:sz w:val="24"/>
          <w:szCs w:val="24"/>
        </w:rPr>
        <w:t xml:space="preserve">předložit </w:t>
      </w:r>
      <w:r w:rsidR="004E282F">
        <w:rPr>
          <w:rFonts w:ascii="Arial" w:hAnsi="Arial" w:cs="Arial"/>
          <w:sz w:val="24"/>
          <w:szCs w:val="24"/>
        </w:rPr>
        <w:t xml:space="preserve">k projednání </w:t>
      </w:r>
      <w:r w:rsidR="001B3B23" w:rsidRPr="00926088">
        <w:rPr>
          <w:rFonts w:ascii="Arial" w:hAnsi="Arial" w:cs="Arial"/>
          <w:sz w:val="24"/>
          <w:szCs w:val="24"/>
        </w:rPr>
        <w:t>vládě</w:t>
      </w:r>
      <w:r w:rsidRPr="00926088">
        <w:rPr>
          <w:rFonts w:ascii="Arial" w:hAnsi="Arial" w:cs="Arial"/>
          <w:sz w:val="24"/>
          <w:szCs w:val="24"/>
        </w:rPr>
        <w:t xml:space="preserve">. </w:t>
      </w:r>
    </w:p>
    <w:p w:rsidR="00017DD9" w:rsidRPr="00363121" w:rsidRDefault="00017DD9" w:rsidP="00E37809">
      <w:pPr>
        <w:pStyle w:val="Odstavecseseznamem1"/>
        <w:keepNext/>
        <w:tabs>
          <w:tab w:val="left" w:pos="1260"/>
          <w:tab w:val="left" w:pos="1800"/>
        </w:tabs>
        <w:spacing w:after="120"/>
        <w:ind w:left="1800"/>
        <w:jc w:val="both"/>
        <w:rPr>
          <w:rFonts w:ascii="Arial" w:hAnsi="Arial" w:cs="Arial"/>
          <w:sz w:val="24"/>
          <w:szCs w:val="24"/>
        </w:rPr>
      </w:pPr>
    </w:p>
    <w:p w:rsidR="00017DD9" w:rsidRPr="00363121" w:rsidRDefault="00017DD9" w:rsidP="00E37809">
      <w:pPr>
        <w:pStyle w:val="Odstavecseseznamem1"/>
        <w:keepNext/>
        <w:tabs>
          <w:tab w:val="left" w:pos="1260"/>
          <w:tab w:val="left" w:pos="1800"/>
        </w:tabs>
        <w:spacing w:after="120"/>
        <w:ind w:left="1800"/>
        <w:jc w:val="both"/>
        <w:rPr>
          <w:rFonts w:ascii="Arial" w:hAnsi="Arial" w:cs="Arial"/>
          <w:sz w:val="24"/>
          <w:szCs w:val="24"/>
        </w:rPr>
      </w:pPr>
    </w:p>
    <w:p w:rsidR="00017DD9" w:rsidRDefault="00017DD9" w:rsidP="00E37809">
      <w:pPr>
        <w:pStyle w:val="Odstavecseseznamem1"/>
        <w:keepNext/>
        <w:tabs>
          <w:tab w:val="left" w:pos="851"/>
          <w:tab w:val="left" w:pos="1260"/>
        </w:tabs>
        <w:spacing w:after="120"/>
        <w:ind w:left="0"/>
        <w:jc w:val="both"/>
        <w:rPr>
          <w:rFonts w:ascii="Arial" w:hAnsi="Arial" w:cs="Arial"/>
          <w:sz w:val="24"/>
          <w:szCs w:val="24"/>
        </w:rPr>
      </w:pPr>
      <w:r w:rsidRPr="00363121">
        <w:rPr>
          <w:rFonts w:ascii="Arial" w:hAnsi="Arial" w:cs="Arial"/>
          <w:sz w:val="24"/>
          <w:szCs w:val="24"/>
        </w:rPr>
        <w:t xml:space="preserve">Praha, </w:t>
      </w:r>
      <w:r w:rsidR="00926088">
        <w:rPr>
          <w:rFonts w:ascii="Arial" w:hAnsi="Arial" w:cs="Arial"/>
          <w:sz w:val="24"/>
          <w:szCs w:val="24"/>
        </w:rPr>
        <w:t>20. června</w:t>
      </w:r>
      <w:r w:rsidR="00363121" w:rsidRPr="00363121">
        <w:rPr>
          <w:rFonts w:ascii="Arial" w:hAnsi="Arial" w:cs="Arial"/>
          <w:sz w:val="24"/>
          <w:szCs w:val="24"/>
        </w:rPr>
        <w:t xml:space="preserve"> 2019</w:t>
      </w:r>
    </w:p>
    <w:sectPr w:rsidR="00017DD9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0B1" w:rsidRDefault="003510B1" w:rsidP="008F77F6">
      <w:r>
        <w:separator/>
      </w:r>
    </w:p>
  </w:endnote>
  <w:endnote w:type="continuationSeparator" w:id="0">
    <w:p w:rsidR="003510B1" w:rsidRDefault="003510B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1C1BCA">
    <w:pPr>
      <w:pStyle w:val="Zpa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C71D7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C71D7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F213D9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Moravcová, </w:t>
        </w:r>
        <w:proofErr w:type="gramStart"/>
        <w:r>
          <w:rPr>
            <w:rFonts w:ascii="Arial" w:hAnsi="Arial" w:cs="Arial"/>
            <w:sz w:val="18"/>
            <w:szCs w:val="18"/>
          </w:rPr>
          <w:t>20.06.2019</w:t>
        </w:r>
        <w:proofErr w:type="gramEnd"/>
        <w:r w:rsidR="00D47D40">
          <w:rPr>
            <w:rFonts w:ascii="Arial" w:hAnsi="Arial" w:cs="Arial"/>
            <w:sz w:val="18"/>
            <w:szCs w:val="18"/>
          </w:rPr>
          <w:t xml:space="preserve">, verse </w:t>
        </w:r>
        <w:r w:rsidR="00D72E9D">
          <w:rPr>
            <w:rFonts w:ascii="Arial" w:hAnsi="Arial" w:cs="Arial"/>
            <w:sz w:val="18"/>
            <w:szCs w:val="18"/>
          </w:rPr>
          <w:t>2</w:t>
        </w:r>
        <w:r w:rsidR="00D47D40">
          <w:rPr>
            <w:rFonts w:ascii="Arial" w:hAnsi="Arial" w:cs="Arial"/>
            <w:sz w:val="18"/>
            <w:szCs w:val="18"/>
          </w:rPr>
          <w:t>.</w:t>
        </w:r>
        <w:r w:rsidR="00EE4843">
          <w:rPr>
            <w:rFonts w:ascii="Arial" w:hAnsi="Arial" w:cs="Arial"/>
            <w:sz w:val="18"/>
            <w:szCs w:val="18"/>
          </w:rPr>
          <w:tab/>
        </w:r>
        <w:r w:rsidR="00EE4843"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C71D7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C71D7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0B1" w:rsidRDefault="003510B1" w:rsidP="008F77F6">
      <w:r>
        <w:separator/>
      </w:r>
    </w:p>
  </w:footnote>
  <w:footnote w:type="continuationSeparator" w:id="0">
    <w:p w:rsidR="003510B1" w:rsidRDefault="003510B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1DC8ACCC" wp14:editId="3699D99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4B1F1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090A0039" wp14:editId="5FB7303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3C2A8E" w:rsidRDefault="00482602" w:rsidP="00957B2D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BB5454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r w:rsidR="001958C0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 w:rsidR="009758E5"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1958C0">
            <w:rPr>
              <w:rFonts w:ascii="Arial" w:hAnsi="Arial" w:cs="Arial"/>
              <w:b/>
              <w:color w:val="0070C0"/>
              <w:sz w:val="28"/>
              <w:szCs w:val="28"/>
            </w:rPr>
            <w:t>B3</w:t>
          </w:r>
        </w:p>
      </w:tc>
    </w:tr>
  </w:tbl>
  <w:p w:rsidR="00CC370F" w:rsidRDefault="00CC370F">
    <w:pPr>
      <w:pStyle w:val="Zhlav"/>
    </w:pPr>
  </w:p>
  <w:p w:rsidR="0023719A" w:rsidRDefault="0023719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271FE"/>
    <w:multiLevelType w:val="hybridMultilevel"/>
    <w:tmpl w:val="BE44DA24"/>
    <w:lvl w:ilvl="0" w:tplc="8E945F7A">
      <w:start w:val="1"/>
      <w:numFmt w:val="upperRoman"/>
      <w:lvlText w:val="%1)"/>
      <w:lvlJc w:val="left"/>
      <w:pPr>
        <w:ind w:left="720" w:hanging="36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53D3A"/>
    <w:multiLevelType w:val="hybridMultilevel"/>
    <w:tmpl w:val="4AB431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4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030494"/>
    <w:multiLevelType w:val="hybridMultilevel"/>
    <w:tmpl w:val="B5DEB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9">
    <w:nsid w:val="23DD07C4"/>
    <w:multiLevelType w:val="hybridMultilevel"/>
    <w:tmpl w:val="7674D292"/>
    <w:lvl w:ilvl="0" w:tplc="ADBA4A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B66EF8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2522FD"/>
    <w:multiLevelType w:val="hybridMultilevel"/>
    <w:tmpl w:val="17FC7A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0F208E"/>
    <w:multiLevelType w:val="hybridMultilevel"/>
    <w:tmpl w:val="D7A8D772"/>
    <w:lvl w:ilvl="0" w:tplc="0ABC3E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54119D"/>
    <w:multiLevelType w:val="hybridMultilevel"/>
    <w:tmpl w:val="87B21DB8"/>
    <w:lvl w:ilvl="0" w:tplc="5C7C9478">
      <w:start w:val="1"/>
      <w:numFmt w:val="decimal"/>
      <w:lvlText w:val="A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410B79BD"/>
    <w:multiLevelType w:val="hybridMultilevel"/>
    <w:tmpl w:val="B5DEB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084EB1"/>
    <w:multiLevelType w:val="hybridMultilevel"/>
    <w:tmpl w:val="2F3A453C"/>
    <w:lvl w:ilvl="0" w:tplc="DA3CC9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FD3FA7"/>
    <w:multiLevelType w:val="hybridMultilevel"/>
    <w:tmpl w:val="D97616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4EE602F2"/>
    <w:multiLevelType w:val="hybridMultilevel"/>
    <w:tmpl w:val="59B4E10E"/>
    <w:lvl w:ilvl="0" w:tplc="DA3CC9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DC33D6"/>
    <w:multiLevelType w:val="hybridMultilevel"/>
    <w:tmpl w:val="E38E6E00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3664B8"/>
    <w:multiLevelType w:val="hybridMultilevel"/>
    <w:tmpl w:val="ABEAA106"/>
    <w:lvl w:ilvl="0" w:tplc="DA3CC9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35016A8"/>
    <w:multiLevelType w:val="hybridMultilevel"/>
    <w:tmpl w:val="E124A6BE"/>
    <w:lvl w:ilvl="0" w:tplc="8E945F7A">
      <w:start w:val="1"/>
      <w:numFmt w:val="upperRoman"/>
      <w:lvlText w:val="%1)"/>
      <w:lvlJc w:val="left"/>
      <w:pPr>
        <w:ind w:left="1080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6FA2250"/>
    <w:multiLevelType w:val="hybridMultilevel"/>
    <w:tmpl w:val="14660674"/>
    <w:lvl w:ilvl="0" w:tplc="B17458A4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5"/>
  </w:num>
  <w:num w:numId="7">
    <w:abstractNumId w:val="6"/>
  </w:num>
  <w:num w:numId="8">
    <w:abstractNumId w:val="14"/>
  </w:num>
  <w:num w:numId="9">
    <w:abstractNumId w:val="23"/>
  </w:num>
  <w:num w:numId="10">
    <w:abstractNumId w:val="22"/>
  </w:num>
  <w:num w:numId="11">
    <w:abstractNumId w:val="27"/>
  </w:num>
  <w:num w:numId="12">
    <w:abstractNumId w:val="7"/>
  </w:num>
  <w:num w:numId="13">
    <w:abstractNumId w:val="4"/>
  </w:num>
  <w:num w:numId="14">
    <w:abstractNumId w:val="3"/>
  </w:num>
  <w:num w:numId="15">
    <w:abstractNumId w:val="17"/>
  </w:num>
  <w:num w:numId="16">
    <w:abstractNumId w:val="13"/>
  </w:num>
  <w:num w:numId="17">
    <w:abstractNumId w:val="9"/>
  </w:num>
  <w:num w:numId="18">
    <w:abstractNumId w:val="2"/>
  </w:num>
  <w:num w:numId="19">
    <w:abstractNumId w:val="11"/>
  </w:num>
  <w:num w:numId="20">
    <w:abstractNumId w:val="18"/>
  </w:num>
  <w:num w:numId="21">
    <w:abstractNumId w:val="10"/>
  </w:num>
  <w:num w:numId="22">
    <w:abstractNumId w:val="26"/>
  </w:num>
  <w:num w:numId="23">
    <w:abstractNumId w:val="1"/>
  </w:num>
  <w:num w:numId="24">
    <w:abstractNumId w:val="16"/>
  </w:num>
  <w:num w:numId="25">
    <w:abstractNumId w:val="20"/>
  </w:num>
  <w:num w:numId="26">
    <w:abstractNumId w:val="5"/>
  </w:num>
  <w:num w:numId="27">
    <w:abstractNumId w:val="12"/>
  </w:num>
  <w:num w:numId="28">
    <w:abstractNumId w:val="28"/>
  </w:num>
  <w:num w:numId="29">
    <w:abstractNumId w:val="24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755A"/>
    <w:rsid w:val="00017DD9"/>
    <w:rsid w:val="00027A0F"/>
    <w:rsid w:val="000536DD"/>
    <w:rsid w:val="00057A10"/>
    <w:rsid w:val="00064903"/>
    <w:rsid w:val="000859FC"/>
    <w:rsid w:val="000C4A33"/>
    <w:rsid w:val="000C7100"/>
    <w:rsid w:val="000E33B8"/>
    <w:rsid w:val="000E6A51"/>
    <w:rsid w:val="000F1A68"/>
    <w:rsid w:val="000F23FD"/>
    <w:rsid w:val="0010040C"/>
    <w:rsid w:val="00116145"/>
    <w:rsid w:val="00153514"/>
    <w:rsid w:val="00154A10"/>
    <w:rsid w:val="0016183E"/>
    <w:rsid w:val="00164360"/>
    <w:rsid w:val="00183A39"/>
    <w:rsid w:val="001958C0"/>
    <w:rsid w:val="001A571C"/>
    <w:rsid w:val="001A7212"/>
    <w:rsid w:val="001B0562"/>
    <w:rsid w:val="001B3B23"/>
    <w:rsid w:val="001B531B"/>
    <w:rsid w:val="001B7E43"/>
    <w:rsid w:val="001C1BCA"/>
    <w:rsid w:val="001D278E"/>
    <w:rsid w:val="001E2543"/>
    <w:rsid w:val="001E42B7"/>
    <w:rsid w:val="001E518C"/>
    <w:rsid w:val="00201426"/>
    <w:rsid w:val="002109AB"/>
    <w:rsid w:val="00221B0A"/>
    <w:rsid w:val="00232F21"/>
    <w:rsid w:val="00237006"/>
    <w:rsid w:val="0023719A"/>
    <w:rsid w:val="002516F1"/>
    <w:rsid w:val="00265A36"/>
    <w:rsid w:val="00285A9F"/>
    <w:rsid w:val="00296CCF"/>
    <w:rsid w:val="002A1361"/>
    <w:rsid w:val="002E2591"/>
    <w:rsid w:val="00302B3E"/>
    <w:rsid w:val="00303892"/>
    <w:rsid w:val="00317CFF"/>
    <w:rsid w:val="00324CD0"/>
    <w:rsid w:val="003348CA"/>
    <w:rsid w:val="003510B1"/>
    <w:rsid w:val="00360293"/>
    <w:rsid w:val="00363121"/>
    <w:rsid w:val="00367FC4"/>
    <w:rsid w:val="00386056"/>
    <w:rsid w:val="00387B05"/>
    <w:rsid w:val="003C0CF7"/>
    <w:rsid w:val="003C2A8E"/>
    <w:rsid w:val="003C40FE"/>
    <w:rsid w:val="003E2680"/>
    <w:rsid w:val="003F2EE0"/>
    <w:rsid w:val="004039E8"/>
    <w:rsid w:val="0040468E"/>
    <w:rsid w:val="00426530"/>
    <w:rsid w:val="0043770E"/>
    <w:rsid w:val="00482602"/>
    <w:rsid w:val="00492346"/>
    <w:rsid w:val="00496F90"/>
    <w:rsid w:val="004B1F15"/>
    <w:rsid w:val="004D2D6C"/>
    <w:rsid w:val="004E282F"/>
    <w:rsid w:val="0050397C"/>
    <w:rsid w:val="00503FF7"/>
    <w:rsid w:val="00505092"/>
    <w:rsid w:val="005120A6"/>
    <w:rsid w:val="00521FC3"/>
    <w:rsid w:val="0053276E"/>
    <w:rsid w:val="005616A0"/>
    <w:rsid w:val="00571676"/>
    <w:rsid w:val="005C1C28"/>
    <w:rsid w:val="005E43C2"/>
    <w:rsid w:val="005F4CD5"/>
    <w:rsid w:val="00610729"/>
    <w:rsid w:val="00616978"/>
    <w:rsid w:val="00620EBB"/>
    <w:rsid w:val="0062447C"/>
    <w:rsid w:val="00624762"/>
    <w:rsid w:val="00645780"/>
    <w:rsid w:val="00666127"/>
    <w:rsid w:val="00670BF1"/>
    <w:rsid w:val="006768CD"/>
    <w:rsid w:val="0068578E"/>
    <w:rsid w:val="006B31DD"/>
    <w:rsid w:val="006C1CF2"/>
    <w:rsid w:val="006C71D7"/>
    <w:rsid w:val="006D3311"/>
    <w:rsid w:val="006D7A09"/>
    <w:rsid w:val="006E19C5"/>
    <w:rsid w:val="006E40D8"/>
    <w:rsid w:val="006F43DD"/>
    <w:rsid w:val="00715F0F"/>
    <w:rsid w:val="00720790"/>
    <w:rsid w:val="00734146"/>
    <w:rsid w:val="007372BE"/>
    <w:rsid w:val="00745DDD"/>
    <w:rsid w:val="007639F4"/>
    <w:rsid w:val="00764701"/>
    <w:rsid w:val="007B0895"/>
    <w:rsid w:val="007B4FAD"/>
    <w:rsid w:val="007D64A5"/>
    <w:rsid w:val="007E65F4"/>
    <w:rsid w:val="00805B7B"/>
    <w:rsid w:val="00810AA0"/>
    <w:rsid w:val="00822F5B"/>
    <w:rsid w:val="008349FB"/>
    <w:rsid w:val="00845C05"/>
    <w:rsid w:val="0084795D"/>
    <w:rsid w:val="0086041D"/>
    <w:rsid w:val="00876F98"/>
    <w:rsid w:val="00882C78"/>
    <w:rsid w:val="008972FE"/>
    <w:rsid w:val="008C429A"/>
    <w:rsid w:val="008C59DD"/>
    <w:rsid w:val="008D0383"/>
    <w:rsid w:val="008D2349"/>
    <w:rsid w:val="008E3E5D"/>
    <w:rsid w:val="008F2B28"/>
    <w:rsid w:val="008F77F6"/>
    <w:rsid w:val="009035D5"/>
    <w:rsid w:val="009104E7"/>
    <w:rsid w:val="009252CC"/>
    <w:rsid w:val="00926088"/>
    <w:rsid w:val="0095777C"/>
    <w:rsid w:val="00957B2D"/>
    <w:rsid w:val="009758E5"/>
    <w:rsid w:val="009A7A10"/>
    <w:rsid w:val="009E13AC"/>
    <w:rsid w:val="00A07A64"/>
    <w:rsid w:val="00A325D1"/>
    <w:rsid w:val="00A33ED6"/>
    <w:rsid w:val="00A3472F"/>
    <w:rsid w:val="00A478E2"/>
    <w:rsid w:val="00A53BEC"/>
    <w:rsid w:val="00A92BF6"/>
    <w:rsid w:val="00A97A8C"/>
    <w:rsid w:val="00AA51AB"/>
    <w:rsid w:val="00AA6A69"/>
    <w:rsid w:val="00AD5458"/>
    <w:rsid w:val="00AD68D5"/>
    <w:rsid w:val="00AE772A"/>
    <w:rsid w:val="00AF2B87"/>
    <w:rsid w:val="00AF3B9F"/>
    <w:rsid w:val="00B13D2C"/>
    <w:rsid w:val="00B16526"/>
    <w:rsid w:val="00B26656"/>
    <w:rsid w:val="00B36870"/>
    <w:rsid w:val="00B65AEB"/>
    <w:rsid w:val="00B71359"/>
    <w:rsid w:val="00B71BC8"/>
    <w:rsid w:val="00B84CD4"/>
    <w:rsid w:val="00B96973"/>
    <w:rsid w:val="00BA6EE3"/>
    <w:rsid w:val="00BB5454"/>
    <w:rsid w:val="00BD70D7"/>
    <w:rsid w:val="00BE509F"/>
    <w:rsid w:val="00BF1715"/>
    <w:rsid w:val="00C50430"/>
    <w:rsid w:val="00C81271"/>
    <w:rsid w:val="00CA361D"/>
    <w:rsid w:val="00CA61A2"/>
    <w:rsid w:val="00CB3603"/>
    <w:rsid w:val="00CC190A"/>
    <w:rsid w:val="00CC370F"/>
    <w:rsid w:val="00CD72F6"/>
    <w:rsid w:val="00CE765E"/>
    <w:rsid w:val="00CF0116"/>
    <w:rsid w:val="00CF4C80"/>
    <w:rsid w:val="00D2537C"/>
    <w:rsid w:val="00D268E2"/>
    <w:rsid w:val="00D34C62"/>
    <w:rsid w:val="00D352D7"/>
    <w:rsid w:val="00D41A7D"/>
    <w:rsid w:val="00D47D40"/>
    <w:rsid w:val="00D6000B"/>
    <w:rsid w:val="00D72E9D"/>
    <w:rsid w:val="00DB1404"/>
    <w:rsid w:val="00DC0512"/>
    <w:rsid w:val="00DC5FE9"/>
    <w:rsid w:val="00DE2FDA"/>
    <w:rsid w:val="00DF63AA"/>
    <w:rsid w:val="00DF7234"/>
    <w:rsid w:val="00E312EE"/>
    <w:rsid w:val="00E37809"/>
    <w:rsid w:val="00E55315"/>
    <w:rsid w:val="00E7659E"/>
    <w:rsid w:val="00E82C93"/>
    <w:rsid w:val="00E90863"/>
    <w:rsid w:val="00EA59F0"/>
    <w:rsid w:val="00EE4843"/>
    <w:rsid w:val="00EE6075"/>
    <w:rsid w:val="00F213D9"/>
    <w:rsid w:val="00F250BE"/>
    <w:rsid w:val="00F302CC"/>
    <w:rsid w:val="00F4222F"/>
    <w:rsid w:val="00F56C61"/>
    <w:rsid w:val="00F61526"/>
    <w:rsid w:val="00F643B7"/>
    <w:rsid w:val="00F85F64"/>
    <w:rsid w:val="00F96CDB"/>
    <w:rsid w:val="00FB4178"/>
    <w:rsid w:val="00FD3F99"/>
    <w:rsid w:val="00FE67C5"/>
    <w:rsid w:val="00FF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Conclusion de partie,Nad,Odstavec_muj1,Odstavec_muj2,Odstavec_muj3,Nad1,List Paragraph1,Odstavec_muj4,Nad2,List Paragraph2,Odstavec_muj5,Odstavec_muj6,Odstavec_muj7,Odstavec_muj8,Odstavec_muj9,Odstavec_muj10,References"/>
    <w:basedOn w:val="Normln"/>
    <w:link w:val="OdstavecseseznamemChar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Svtlmkazvraznn6">
    <w:name w:val="Light Grid Accent 6"/>
    <w:basedOn w:val="Normlntabulka"/>
    <w:uiPriority w:val="62"/>
    <w:rsid w:val="003C0CF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customStyle="1" w:styleId="OdstavecseseznamemChar">
    <w:name w:val="Odstavec se seznamem Char"/>
    <w:aliases w:val="Odstavec_muj Char,Conclusion de partie Char,Nad Char,Odstavec_muj1 Char,Odstavec_muj2 Char,Odstavec_muj3 Char,Nad1 Char,List Paragraph1 Char,Odstavec_muj4 Char,Nad2 Char,List Paragraph2 Char,Odstavec_muj5 Char,References Char"/>
    <w:basedOn w:val="Standardnpsmoodstavce"/>
    <w:link w:val="Odstavecseseznamem"/>
    <w:uiPriority w:val="34"/>
    <w:qFormat/>
    <w:rsid w:val="001B531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C1C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Conclusion de partie,Nad,Odstavec_muj1,Odstavec_muj2,Odstavec_muj3,Nad1,List Paragraph1,Odstavec_muj4,Nad2,List Paragraph2,Odstavec_muj5,Odstavec_muj6,Odstavec_muj7,Odstavec_muj8,Odstavec_muj9,Odstavec_muj10,References"/>
    <w:basedOn w:val="Normln"/>
    <w:link w:val="OdstavecseseznamemChar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Svtlmkazvraznn6">
    <w:name w:val="Light Grid Accent 6"/>
    <w:basedOn w:val="Normlntabulka"/>
    <w:uiPriority w:val="62"/>
    <w:rsid w:val="003C0CF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customStyle="1" w:styleId="OdstavecseseznamemChar">
    <w:name w:val="Odstavec se seznamem Char"/>
    <w:aliases w:val="Odstavec_muj Char,Conclusion de partie Char,Nad Char,Odstavec_muj1 Char,Odstavec_muj2 Char,Odstavec_muj3 Char,Nad1 Char,List Paragraph1 Char,Odstavec_muj4 Char,Nad2 Char,List Paragraph2 Char,Odstavec_muj5 Char,References Char"/>
    <w:basedOn w:val="Standardnpsmoodstavce"/>
    <w:link w:val="Odstavecseseznamem"/>
    <w:uiPriority w:val="34"/>
    <w:qFormat/>
    <w:rsid w:val="001B531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C1C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27D7A-88B7-4175-AF74-66D976D47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628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44</cp:revision>
  <cp:lastPrinted>2019-06-20T12:19:00Z</cp:lastPrinted>
  <dcterms:created xsi:type="dcterms:W3CDTF">2019-05-16T12:38:00Z</dcterms:created>
  <dcterms:modified xsi:type="dcterms:W3CDTF">2019-06-20T12:19:00Z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